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7D" w:rsidRPr="00EF1F8B" w:rsidRDefault="0099697D" w:rsidP="006454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9697D" w:rsidRPr="00EF1F8B" w:rsidRDefault="0099697D" w:rsidP="006454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 w:rsidR="00993A20"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99697D" w:rsidRPr="00EF1F8B" w:rsidRDefault="0099697D" w:rsidP="006454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97D" w:rsidRPr="00EF1F8B" w:rsidRDefault="00ED4ADE" w:rsidP="0099697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99697D" w:rsidRPr="00EF1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СОГЛАСОВАНО                                                 УТВЕРЖДАЮ</w:t>
      </w: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_______________                                    </w:t>
      </w:r>
      <w:r w:rsidR="00255E63">
        <w:rPr>
          <w:rFonts w:ascii="Times New Roman" w:hAnsi="Times New Roman" w:cs="Times New Roman"/>
          <w:sz w:val="24"/>
          <w:szCs w:val="24"/>
        </w:rPr>
        <w:t xml:space="preserve">             Приказ № 72-К от 31.08.2020</w:t>
      </w:r>
      <w:r w:rsidRPr="00EF1F8B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5460" w:rsidRDefault="00645460" w:rsidP="0099697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МБОУ СОШ с.Суслово                                                   </w:t>
      </w:r>
      <w:r w:rsidR="0081674E">
        <w:rPr>
          <w:rFonts w:ascii="Times New Roman" w:hAnsi="Times New Roman" w:cs="Times New Roman"/>
          <w:bCs/>
          <w:sz w:val="24"/>
          <w:szCs w:val="24"/>
        </w:rPr>
        <w:t>/</w:t>
      </w:r>
      <w:r w:rsidR="00255E63">
        <w:rPr>
          <w:rFonts w:ascii="Times New Roman" w:hAnsi="Times New Roman" w:cs="Times New Roman"/>
          <w:bCs/>
          <w:sz w:val="24"/>
          <w:szCs w:val="24"/>
        </w:rPr>
        <w:t>Алексеева О.С./</w:t>
      </w: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1F8B">
        <w:rPr>
          <w:rFonts w:ascii="Times New Roman" w:hAnsi="Times New Roman" w:cs="Times New Roman"/>
          <w:bCs/>
          <w:sz w:val="24"/>
          <w:szCs w:val="24"/>
        </w:rPr>
        <w:t>__</w:t>
      </w:r>
      <w:r w:rsidR="0081674E">
        <w:rPr>
          <w:rFonts w:ascii="Times New Roman" w:hAnsi="Times New Roman" w:cs="Times New Roman"/>
          <w:bCs/>
          <w:sz w:val="24"/>
          <w:szCs w:val="24"/>
        </w:rPr>
        <w:t>_________/Байболдина Д.А.</w:t>
      </w:r>
      <w:r w:rsidRPr="00EF1F8B">
        <w:rPr>
          <w:rFonts w:ascii="Times New Roman" w:hAnsi="Times New Roman" w:cs="Times New Roman"/>
          <w:bCs/>
          <w:sz w:val="24"/>
          <w:szCs w:val="24"/>
        </w:rPr>
        <w:t xml:space="preserve">/         </w:t>
      </w:r>
      <w:r w:rsidR="0064546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:rsidR="0099697D" w:rsidRPr="00EF1F8B" w:rsidRDefault="00255E63" w:rsidP="0099697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</w:t>
      </w:r>
      <w:r w:rsidRPr="00255E63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.08. 2020</w:t>
      </w:r>
      <w:r w:rsidR="0099697D" w:rsidRPr="00EF1F8B">
        <w:rPr>
          <w:rFonts w:ascii="Times New Roman" w:hAnsi="Times New Roman" w:cs="Times New Roman"/>
          <w:bCs/>
          <w:sz w:val="24"/>
          <w:szCs w:val="24"/>
        </w:rPr>
        <w:t>г.</w:t>
      </w: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1F8B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1F8B">
        <w:rPr>
          <w:rFonts w:ascii="Times New Roman" w:hAnsi="Times New Roman" w:cs="Times New Roman"/>
          <w:bCs/>
          <w:sz w:val="24"/>
          <w:szCs w:val="24"/>
        </w:rPr>
        <w:t>по родной литературе</w:t>
      </w:r>
      <w:r w:rsidR="002108C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717BD">
        <w:rPr>
          <w:rFonts w:ascii="Times New Roman" w:hAnsi="Times New Roman" w:cs="Times New Roman"/>
          <w:bCs/>
          <w:sz w:val="24"/>
          <w:szCs w:val="24"/>
        </w:rPr>
        <w:t>марийской)</w:t>
      </w:r>
      <w:r w:rsidRPr="00EF1F8B">
        <w:rPr>
          <w:rFonts w:ascii="Times New Roman" w:hAnsi="Times New Roman" w:cs="Times New Roman"/>
          <w:bCs/>
          <w:sz w:val="24"/>
          <w:szCs w:val="24"/>
        </w:rPr>
        <w:t xml:space="preserve"> для 6 класса</w:t>
      </w:r>
    </w:p>
    <w:p w:rsidR="0099697D" w:rsidRPr="00EF1F8B" w:rsidRDefault="00255E63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</w:t>
      </w:r>
      <w:r w:rsidRPr="00C477F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Pr="00C477F9">
        <w:rPr>
          <w:rFonts w:ascii="Times New Roman" w:hAnsi="Times New Roman" w:cs="Times New Roman"/>
          <w:bCs/>
          <w:sz w:val="24"/>
          <w:szCs w:val="24"/>
        </w:rPr>
        <w:t>1</w:t>
      </w:r>
      <w:r w:rsidR="0099697D" w:rsidRPr="00EF1F8B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1F8B">
        <w:rPr>
          <w:rFonts w:ascii="Times New Roman" w:hAnsi="Times New Roman" w:cs="Times New Roman"/>
          <w:bCs/>
          <w:sz w:val="24"/>
          <w:szCs w:val="24"/>
        </w:rPr>
        <w:t>Составила учитель родного</w:t>
      </w:r>
      <w:r w:rsidR="00364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F8B">
        <w:rPr>
          <w:rFonts w:ascii="Times New Roman" w:hAnsi="Times New Roman" w:cs="Times New Roman"/>
          <w:bCs/>
          <w:sz w:val="24"/>
          <w:szCs w:val="24"/>
        </w:rPr>
        <w:t>(марийского) языка и литературы</w:t>
      </w:r>
    </w:p>
    <w:p w:rsidR="0099697D" w:rsidRPr="00EF1F8B" w:rsidRDefault="0099697D" w:rsidP="0099697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1F8B">
        <w:rPr>
          <w:rFonts w:ascii="Times New Roman" w:hAnsi="Times New Roman" w:cs="Times New Roman"/>
          <w:bCs/>
          <w:sz w:val="24"/>
          <w:szCs w:val="24"/>
        </w:rPr>
        <w:t>Байболдина</w:t>
      </w:r>
      <w:r w:rsidR="00364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F8B">
        <w:rPr>
          <w:rFonts w:ascii="Times New Roman" w:hAnsi="Times New Roman" w:cs="Times New Roman"/>
          <w:bCs/>
          <w:sz w:val="24"/>
          <w:szCs w:val="24"/>
        </w:rPr>
        <w:t>Денисия Анатольевна</w:t>
      </w: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9697D" w:rsidRPr="00EF1F8B" w:rsidRDefault="0099697D" w:rsidP="0099697D">
      <w:pPr>
        <w:widowControl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9697D" w:rsidRPr="00EF1F8B" w:rsidRDefault="0099697D" w:rsidP="009969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97D" w:rsidRPr="00EF1F8B" w:rsidRDefault="0099697D" w:rsidP="0099697D">
      <w:pPr>
        <w:rPr>
          <w:rFonts w:ascii="Times New Roman" w:hAnsi="Times New Roman" w:cs="Times New Roman"/>
          <w:b/>
          <w:sz w:val="24"/>
          <w:szCs w:val="24"/>
        </w:rPr>
      </w:pPr>
    </w:p>
    <w:p w:rsidR="0099697D" w:rsidRPr="00EF1F8B" w:rsidRDefault="0099697D" w:rsidP="0099697D">
      <w:pPr>
        <w:rPr>
          <w:rFonts w:ascii="Times New Roman" w:hAnsi="Times New Roman" w:cs="Times New Roman"/>
          <w:b/>
          <w:sz w:val="24"/>
          <w:szCs w:val="24"/>
        </w:rPr>
      </w:pPr>
    </w:p>
    <w:p w:rsidR="0099697D" w:rsidRDefault="0099697D" w:rsidP="0099697D">
      <w:pPr>
        <w:rPr>
          <w:rFonts w:ascii="Times New Roman" w:hAnsi="Times New Roman" w:cs="Times New Roman"/>
          <w:sz w:val="24"/>
          <w:szCs w:val="24"/>
        </w:rPr>
      </w:pPr>
    </w:p>
    <w:p w:rsidR="00E35770" w:rsidRDefault="00E35770" w:rsidP="00E35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9697D" w:rsidRPr="00EF1F8B" w:rsidRDefault="00E35770" w:rsidP="0099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9697D" w:rsidRPr="00EF1F8B">
        <w:rPr>
          <w:rFonts w:ascii="Times New Roman" w:hAnsi="Times New Roman" w:cs="Times New Roman"/>
          <w:sz w:val="24"/>
          <w:szCs w:val="24"/>
        </w:rPr>
        <w:t>Данная  рабочая программа составлена на основе примерной программы по марийской литературе. 5-11 классы/Сост.П.А.Апакаев, Г.Н.Бояринова, С.П.Чеснокова.- Йошкар-Ола: ГОУ ДПО(ПК) С «Марийский институт образования», 2005.</w:t>
      </w:r>
    </w:p>
    <w:p w:rsidR="0099697D" w:rsidRPr="00EF1F8B" w:rsidRDefault="0099697D" w:rsidP="0099697D">
      <w:pPr>
        <w:rPr>
          <w:rFonts w:ascii="Times New Roman" w:hAnsi="Times New Roman" w:cs="Times New Roman"/>
          <w:sz w:val="24"/>
          <w:szCs w:val="24"/>
        </w:rPr>
      </w:pPr>
      <w:r w:rsidRPr="00EF1F8B">
        <w:rPr>
          <w:rFonts w:ascii="Times New Roman" w:hAnsi="Times New Roman" w:cs="Times New Roman"/>
          <w:sz w:val="24"/>
          <w:szCs w:val="24"/>
        </w:rPr>
        <w:t xml:space="preserve">      Реализация данной программы осушествляется с помощью учебного  пособия: Марийская литература. Учебник – хрестоматия для 6 класса. И.С.Иванов. –Йошкар – Ола: Марийской книжное издательство 2008 г.</w:t>
      </w:r>
    </w:p>
    <w:p w:rsidR="00D27EE3" w:rsidRDefault="00D27EE3" w:rsidP="00155C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2E" w:rsidRDefault="00D27EE3" w:rsidP="00D27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99697D" w:rsidRPr="00EF1F8B">
        <w:rPr>
          <w:rFonts w:ascii="Times New Roman" w:hAnsi="Times New Roman" w:cs="Times New Roman"/>
          <w:b/>
          <w:sz w:val="24"/>
          <w:szCs w:val="24"/>
        </w:rPr>
        <w:t>1.Планируемые</w:t>
      </w:r>
      <w:r w:rsidR="00155C6E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 изучения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1402E" w:rsidRPr="0061402E" w:rsidRDefault="00D27EE3" w:rsidP="0061402E">
      <w:pPr>
        <w:rPr>
          <w:rFonts w:ascii="Times New Roman" w:hAnsi="Times New Roman" w:cs="Times New Roman"/>
          <w:b/>
          <w:sz w:val="24"/>
          <w:szCs w:val="24"/>
        </w:rPr>
      </w:pP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402E" w:rsidRPr="0061402E">
        <w:rPr>
          <w:rFonts w:ascii="Times New Roman" w:hAnsi="Times New Roman" w:cs="Times New Roman"/>
          <w:b/>
          <w:sz w:val="24"/>
          <w:szCs w:val="24"/>
        </w:rPr>
        <w:t xml:space="preserve">Личностные:                                                                                                                                                                                                                      </w:t>
      </w:r>
    </w:p>
    <w:p w:rsidR="0061402E" w:rsidRPr="0061402E" w:rsidRDefault="0061402E" w:rsidP="0061402E">
      <w:pPr>
        <w:rPr>
          <w:rFonts w:ascii="Times New Roman" w:hAnsi="Times New Roman" w:cs="Times New Roman"/>
          <w:b/>
          <w:sz w:val="24"/>
          <w:szCs w:val="24"/>
        </w:rPr>
      </w:pPr>
      <w:r w:rsidRPr="006140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402E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                                                                                                                                                                                                     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                                                                                                                                        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lastRenderedPageBreak/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61402E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1402E" w:rsidRPr="0061402E" w:rsidRDefault="0061402E" w:rsidP="0061402E">
      <w:pPr>
        <w:pStyle w:val="ConsPlusNormal"/>
        <w:spacing w:before="240"/>
        <w:ind w:firstLine="540"/>
        <w:rPr>
          <w:b/>
        </w:rPr>
      </w:pPr>
      <w:r w:rsidRPr="0061402E">
        <w:rPr>
          <w:b/>
        </w:rPr>
        <w:t xml:space="preserve">Метапредметные:                                                                                                                                                                                                                </w:t>
      </w:r>
      <w:r w:rsidRPr="0061402E"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                                                                                                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                                                                                                                                                               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                                                                                                                                                                                                           4) умение оценивать правильность выполнения учебной задачи, собственные возможности ее решения;                                                                         5) владение основами самоконтроля, самооценки, принятия решений и осуществления осознанного выбора в учебной и познавательной деятельности;                                                                                                                                                                                                                     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                                                                                                                                                                           7) умение создавать, применять и преобразовывать знаки и символы, модели и схемы для решения учебных и познавательных задач;                             8) смысловое чтение;                                                                                                                                                                                                                  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                                                                                                                                                                 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          11) формирование и развитие компетентности в области использования информационно-коммуникационных технологий (далее ИКТ- </w:t>
      </w:r>
      <w:r w:rsidRPr="0061402E">
        <w:lastRenderedPageBreak/>
        <w:t>компетенции); развитие мотивации к овладению культурой активного пользования словарями и другими поисковыми системами;</w:t>
      </w:r>
    </w:p>
    <w:p w:rsidR="0061402E" w:rsidRPr="0061402E" w:rsidRDefault="0061402E" w:rsidP="0061402E">
      <w:pPr>
        <w:pStyle w:val="ConsPlusNormal"/>
      </w:pPr>
      <w:r w:rsidRPr="0061402E">
        <w:t xml:space="preserve">(в ред. Приказа Минобрнауки России от 29.12.2014 N 1644)                                                                                                                                       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61402E" w:rsidRPr="0061402E" w:rsidRDefault="0061402E" w:rsidP="0061402E">
      <w:pPr>
        <w:pStyle w:val="ConsPlusNormal"/>
        <w:spacing w:before="240"/>
        <w:ind w:firstLine="540"/>
      </w:pPr>
      <w:r w:rsidRPr="0061402E">
        <w:t xml:space="preserve"> </w:t>
      </w:r>
      <w:r w:rsidRPr="0061402E">
        <w:rPr>
          <w:b/>
        </w:rPr>
        <w:t xml:space="preserve">Предметные:                                                                                                                                                                                                                                    </w:t>
      </w:r>
      <w:r w:rsidRPr="0061402E"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мире,гармонизации отношений человека и общества, многоаспектного диалога;                                                                                                                                                                                                                                                          2) понимание родной литературы как одной из основных национально-культурных ценностей народа, как особого способа познания жизни; 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                                                                                                 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                                                       5) развитие способности понимать литературные художественные произведения, отражающие разные этнокультурные традиции;                             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61402E" w:rsidRPr="0061402E" w:rsidRDefault="0061402E" w:rsidP="0061402E">
      <w:pPr>
        <w:rPr>
          <w:rFonts w:ascii="Times New Roman" w:hAnsi="Times New Roman" w:cs="Times New Roman"/>
          <w:b/>
          <w:sz w:val="24"/>
          <w:szCs w:val="24"/>
        </w:rPr>
      </w:pPr>
    </w:p>
    <w:p w:rsidR="00D27EE3" w:rsidRPr="0061402E" w:rsidRDefault="00D27EE3" w:rsidP="00D27EE3">
      <w:pPr>
        <w:rPr>
          <w:rFonts w:ascii="Times New Roman" w:hAnsi="Times New Roman" w:cs="Times New Roman"/>
          <w:b/>
          <w:sz w:val="24"/>
          <w:szCs w:val="24"/>
        </w:rPr>
      </w:pPr>
      <w:r w:rsidRPr="00614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9697D" w:rsidRPr="0061402E">
        <w:rPr>
          <w:rFonts w:ascii="Times New Roman" w:hAnsi="Times New Roman" w:cs="Times New Roman"/>
          <w:sz w:val="24"/>
          <w:szCs w:val="24"/>
        </w:rPr>
        <w:t>.</w:t>
      </w:r>
    </w:p>
    <w:p w:rsidR="0099697D" w:rsidRPr="0061402E" w:rsidRDefault="0099697D" w:rsidP="00D27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02E">
        <w:rPr>
          <w:rFonts w:ascii="Times New Roman" w:hAnsi="Times New Roman" w:cs="Times New Roman"/>
          <w:b/>
          <w:sz w:val="24"/>
          <w:szCs w:val="24"/>
        </w:rPr>
        <w:t>2.</w:t>
      </w:r>
      <w:r w:rsidR="00B142CD" w:rsidRPr="0061402E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</w:t>
      </w:r>
      <w:r w:rsidR="00155C6E" w:rsidRPr="0061402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Сила художественной литературы.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Легенда и предание.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Илыше ку. Акпарснерген преданий.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Народная песня.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Николай Мухин. «Шурно».»Салтакмуро».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А.Мичурин-Азмекей. «Керемонго».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ШабдарОсып. «Тушка вийдене».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Вениамин Иванов. «Вудшокелге, серже тура».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Василий Юксерн. «Атаманыч».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Геннадий Матюковский. « Петю».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НикандрИльяков. «Шочмо порт».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НикандрЛекайн. «Шортньопадыраш».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       Семен Николаев. «Ик пушенгеокыштепуртусым». «Эл шижме тат».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 xml:space="preserve">Иван Горный. «Монгышко» 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402E">
        <w:rPr>
          <w:rFonts w:ascii="Times New Roman" w:eastAsia="Calibri" w:hAnsi="Times New Roman" w:cs="Times New Roman"/>
          <w:sz w:val="24"/>
          <w:szCs w:val="24"/>
        </w:rPr>
        <w:t>Михаил Якимов. «Родина».</w:t>
      </w:r>
    </w:p>
    <w:p w:rsidR="0099697D" w:rsidRPr="0061402E" w:rsidRDefault="0099697D" w:rsidP="00996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97D" w:rsidRPr="0061402E" w:rsidRDefault="0099697D" w:rsidP="0099697D">
      <w:pPr>
        <w:framePr w:hSpace="180" w:wrap="around" w:vAnchor="text" w:hAnchor="margin" w:y="1"/>
        <w:jc w:val="both"/>
        <w:rPr>
          <w:rFonts w:ascii="Times New Roman" w:hAnsi="Times New Roman" w:cs="Times New Roman"/>
          <w:sz w:val="24"/>
          <w:szCs w:val="24"/>
        </w:rPr>
      </w:pPr>
      <w:r w:rsidRPr="0061402E">
        <w:rPr>
          <w:rFonts w:ascii="Times New Roman" w:hAnsi="Times New Roman" w:cs="Times New Roman"/>
          <w:sz w:val="24"/>
          <w:szCs w:val="24"/>
        </w:rPr>
        <w:t xml:space="preserve">       На уроках родного (марийского)языка и литературы используютя такие виды и формы учебной деятельности, как групповая работа, индивидуальная  работа, игровая деятельность, фронтальная форма обучения.</w:t>
      </w:r>
    </w:p>
    <w:p w:rsidR="0081674E" w:rsidRDefault="0081674E" w:rsidP="0061402E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9697D" w:rsidRPr="00EF1F8B" w:rsidRDefault="0099697D" w:rsidP="0099697D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F1F8B">
        <w:rPr>
          <w:rFonts w:ascii="Times New Roman" w:hAnsi="Times New Roman"/>
          <w:b/>
          <w:sz w:val="24"/>
          <w:szCs w:val="24"/>
        </w:rPr>
        <w:t>3.Календарно-тематическое план</w:t>
      </w:r>
      <w:bookmarkStart w:id="0" w:name="_GoBack"/>
      <w:bookmarkEnd w:id="0"/>
      <w:r w:rsidRPr="00EF1F8B"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068"/>
        <w:gridCol w:w="1134"/>
        <w:gridCol w:w="8784"/>
        <w:gridCol w:w="2835"/>
      </w:tblGrid>
      <w:tr w:rsidR="0099697D" w:rsidRPr="00EF1F8B" w:rsidTr="0099697D">
        <w:trPr>
          <w:trHeight w:val="37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784" w:type="dxa"/>
            <w:vMerge w:val="restart"/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9697D" w:rsidRPr="00EF1F8B" w:rsidTr="0099697D">
        <w:trPr>
          <w:trHeight w:val="80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 w:rsidR="00B92D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="00B92D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4E42B5">
        <w:trPr>
          <w:trHeight w:val="216"/>
        </w:trPr>
        <w:tc>
          <w:tcPr>
            <w:tcW w:w="14421" w:type="dxa"/>
            <w:gridSpan w:val="5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четверть  </w:t>
            </w:r>
          </w:p>
        </w:tc>
      </w:tr>
      <w:tr w:rsidR="0099697D" w:rsidRPr="00EF1F8B" w:rsidTr="0099697D">
        <w:trPr>
          <w:trHeight w:val="21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Введение.УНТ.Легенда «Илышеку».Гипербола. Литота.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30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Предание об Акпарсе..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2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Вн. чт. М.Казаков «Акпарсынмаршыже». Г.Микай «Кусле».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07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Народные песни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33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Современые частушки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318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Вн. чт. В.Васильев «Марий муро»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86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Богатство природы и воспевание труда в стихотворении Н.С.Мухина«Шурно» , «Салтакмуро»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30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25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Тема природы в рассказе А.Мичурина-Азмекея «Керемонго».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4E42B5">
        <w:trPr>
          <w:trHeight w:val="240"/>
        </w:trPr>
        <w:tc>
          <w:tcPr>
            <w:tcW w:w="14421" w:type="dxa"/>
            <w:gridSpan w:val="5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99697D" w:rsidRPr="00EF1F8B" w:rsidTr="004109B1">
        <w:trPr>
          <w:trHeight w:val="18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Повесть ШабдараОсыпа «Тушка вийдене»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Коллективный труд детей в повести «Тушка вийдене».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8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Главные герои произведения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4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Сочинение по повести «Тушка вийдене».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2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Вн. чт. М.Шкетан «Якшывай».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Повесть В.ИвановаВудшокелге, серже тура».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Тема дружбы нардов в произведении писателя.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4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255E63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Повесть В.Юксерна «Атаманыч».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4E42B5">
        <w:trPr>
          <w:trHeight w:val="300"/>
        </w:trPr>
        <w:tc>
          <w:tcPr>
            <w:tcW w:w="14421" w:type="dxa"/>
            <w:gridSpan w:val="5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99697D" w:rsidRPr="00EF1F8B" w:rsidTr="0099697D">
        <w:trPr>
          <w:trHeight w:val="27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Чтение и анализ произведения.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318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главного героя.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88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повести. 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22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Вн. чт.Аптулай Пасет «Изи вудетйогалеш».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3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Поэма Г Матюковского «Петю». Тема любви к Родине и к своему народу.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Чтение и анализ произведения.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Главный герой – отважный пионер.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8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Рр сочинение « Петю—чын пионер»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18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Н.Лекайн.Глава из повести «ШортньоПадыраш», «Колхозысо пионер-влак».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2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B5B59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Дружба детей в произведении.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4E42B5">
        <w:trPr>
          <w:trHeight w:val="288"/>
        </w:trPr>
        <w:tc>
          <w:tcPr>
            <w:tcW w:w="14421" w:type="dxa"/>
            <w:gridSpan w:val="5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99697D" w:rsidRPr="00EF1F8B" w:rsidTr="0099697D">
        <w:trPr>
          <w:trHeight w:val="315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Помощь детей фронту.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50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НикандрИльяков. Стихотворение «Шочмо порт».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93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С.Николаев. Стихотворение «Ик пушенге ок ыште пуртусым».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5B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Иван Горный. Стихотворение «Монгышко». «Мыйудем».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М.Якимов. Стихотворение «Родина».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Р/рСочинение. «Моя деревня».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Марийские поэты-писатели о войне.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97D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99697D" w:rsidRPr="00EF1F8B" w:rsidRDefault="0099697D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" w:type="dxa"/>
            <w:shd w:val="clear" w:color="auto" w:fill="auto"/>
          </w:tcPr>
          <w:p w:rsidR="0099697D" w:rsidRPr="00EF1F8B" w:rsidRDefault="004160A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9697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8B">
              <w:rPr>
                <w:rFonts w:ascii="Times New Roman" w:hAnsi="Times New Roman" w:cs="Times New Roman"/>
                <w:sz w:val="24"/>
                <w:szCs w:val="24"/>
              </w:rPr>
              <w:t>Вн. чт.С.Николаев. «Кугешна лумжо дене Марий»</w:t>
            </w:r>
          </w:p>
        </w:tc>
        <w:tc>
          <w:tcPr>
            <w:tcW w:w="2835" w:type="dxa"/>
            <w:shd w:val="clear" w:color="auto" w:fill="auto"/>
          </w:tcPr>
          <w:p w:rsidR="0099697D" w:rsidRPr="00EF1F8B" w:rsidRDefault="0099697D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0A9" w:rsidRPr="00EF1F8B" w:rsidTr="0099697D">
        <w:trPr>
          <w:trHeight w:val="274"/>
        </w:trPr>
        <w:tc>
          <w:tcPr>
            <w:tcW w:w="600" w:type="dxa"/>
            <w:shd w:val="clear" w:color="auto" w:fill="auto"/>
          </w:tcPr>
          <w:p w:rsidR="004160A9" w:rsidRPr="004160A9" w:rsidRDefault="004160A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068" w:type="dxa"/>
            <w:shd w:val="clear" w:color="auto" w:fill="auto"/>
          </w:tcPr>
          <w:p w:rsidR="004160A9" w:rsidRPr="004160A9" w:rsidRDefault="00C477F9" w:rsidP="00B9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60A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4160A9" w:rsidRPr="00EF1F8B" w:rsidRDefault="004160A9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</w:tcPr>
          <w:p w:rsidR="004160A9" w:rsidRPr="00EF1F8B" w:rsidRDefault="004160A9" w:rsidP="004E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</w:tc>
        <w:tc>
          <w:tcPr>
            <w:tcW w:w="2835" w:type="dxa"/>
            <w:shd w:val="clear" w:color="auto" w:fill="auto"/>
          </w:tcPr>
          <w:p w:rsidR="004160A9" w:rsidRPr="00EF1F8B" w:rsidRDefault="004160A9" w:rsidP="004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57C5" w:rsidRDefault="001757C5"/>
    <w:sectPr w:rsidR="001757C5" w:rsidSect="00E35770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96" w:rsidRDefault="00365896" w:rsidP="00645460">
      <w:pPr>
        <w:spacing w:after="0" w:line="240" w:lineRule="auto"/>
      </w:pPr>
      <w:r>
        <w:separator/>
      </w:r>
    </w:p>
  </w:endnote>
  <w:endnote w:type="continuationSeparator" w:id="1">
    <w:p w:rsidR="00365896" w:rsidRDefault="00365896" w:rsidP="006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077938"/>
      <w:docPartObj>
        <w:docPartGallery w:val="Page Numbers (Bottom of Page)"/>
        <w:docPartUnique/>
      </w:docPartObj>
    </w:sdtPr>
    <w:sdtContent>
      <w:p w:rsidR="00E35770" w:rsidRDefault="00E3503F">
        <w:pPr>
          <w:pStyle w:val="a9"/>
          <w:jc w:val="right"/>
        </w:pPr>
        <w:fldSimple w:instr=" PAGE   \* MERGEFORMAT ">
          <w:r w:rsidR="0061402E">
            <w:rPr>
              <w:noProof/>
            </w:rPr>
            <w:t>2</w:t>
          </w:r>
        </w:fldSimple>
      </w:p>
    </w:sdtContent>
  </w:sdt>
  <w:p w:rsidR="00645460" w:rsidRDefault="006454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96" w:rsidRDefault="00365896" w:rsidP="00645460">
      <w:pPr>
        <w:spacing w:after="0" w:line="240" w:lineRule="auto"/>
      </w:pPr>
      <w:r>
        <w:separator/>
      </w:r>
    </w:p>
  </w:footnote>
  <w:footnote w:type="continuationSeparator" w:id="1">
    <w:p w:rsidR="00365896" w:rsidRDefault="00365896" w:rsidP="00645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97D"/>
    <w:rsid w:val="00143927"/>
    <w:rsid w:val="00155C6E"/>
    <w:rsid w:val="001757C5"/>
    <w:rsid w:val="001D7649"/>
    <w:rsid w:val="002108C2"/>
    <w:rsid w:val="00255E63"/>
    <w:rsid w:val="002601D4"/>
    <w:rsid w:val="0028111E"/>
    <w:rsid w:val="00295B75"/>
    <w:rsid w:val="00364529"/>
    <w:rsid w:val="00365896"/>
    <w:rsid w:val="003A2F0C"/>
    <w:rsid w:val="003B5B59"/>
    <w:rsid w:val="004109B1"/>
    <w:rsid w:val="004160A9"/>
    <w:rsid w:val="00483AE5"/>
    <w:rsid w:val="00553569"/>
    <w:rsid w:val="00564127"/>
    <w:rsid w:val="00610EA3"/>
    <w:rsid w:val="006133ED"/>
    <w:rsid w:val="0061402E"/>
    <w:rsid w:val="00645460"/>
    <w:rsid w:val="006717BD"/>
    <w:rsid w:val="006C5A53"/>
    <w:rsid w:val="006E3E3A"/>
    <w:rsid w:val="006F52EE"/>
    <w:rsid w:val="007D6B6D"/>
    <w:rsid w:val="0081674E"/>
    <w:rsid w:val="00850A74"/>
    <w:rsid w:val="00912424"/>
    <w:rsid w:val="00993A20"/>
    <w:rsid w:val="0099697D"/>
    <w:rsid w:val="009C25CD"/>
    <w:rsid w:val="00A13867"/>
    <w:rsid w:val="00A80AC8"/>
    <w:rsid w:val="00AB0E0E"/>
    <w:rsid w:val="00AF3C21"/>
    <w:rsid w:val="00B142CD"/>
    <w:rsid w:val="00B92D10"/>
    <w:rsid w:val="00BB161B"/>
    <w:rsid w:val="00C1681F"/>
    <w:rsid w:val="00C315E8"/>
    <w:rsid w:val="00C477F9"/>
    <w:rsid w:val="00CA5B67"/>
    <w:rsid w:val="00CF4686"/>
    <w:rsid w:val="00D14D70"/>
    <w:rsid w:val="00D27EE3"/>
    <w:rsid w:val="00E3503F"/>
    <w:rsid w:val="00E35770"/>
    <w:rsid w:val="00E91F9A"/>
    <w:rsid w:val="00ED4ADE"/>
    <w:rsid w:val="00F05B1E"/>
    <w:rsid w:val="00F4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697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9697D"/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99697D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99697D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45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460"/>
  </w:style>
  <w:style w:type="paragraph" w:styleId="a9">
    <w:name w:val="footer"/>
    <w:basedOn w:val="a"/>
    <w:link w:val="aa"/>
    <w:uiPriority w:val="99"/>
    <w:unhideWhenUsed/>
    <w:rsid w:val="00645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460"/>
  </w:style>
  <w:style w:type="paragraph" w:customStyle="1" w:styleId="ConsPlusNormal">
    <w:name w:val="ConsPlusNormal"/>
    <w:rsid w:val="00614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2020-10-13T00:58:00Z</cp:lastPrinted>
  <dcterms:created xsi:type="dcterms:W3CDTF">2018-11-04T18:17:00Z</dcterms:created>
  <dcterms:modified xsi:type="dcterms:W3CDTF">2020-10-13T00:59:00Z</dcterms:modified>
</cp:coreProperties>
</file>